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E3396" w14:textId="77777777" w:rsidR="00BC099A" w:rsidRPr="00BC099A" w:rsidRDefault="00BC099A" w:rsidP="00BA6779">
      <w:pPr>
        <w:jc w:val="center"/>
        <w:rPr>
          <w:b/>
          <w:sz w:val="28"/>
          <w:szCs w:val="28"/>
        </w:rPr>
      </w:pPr>
      <w:r w:rsidRPr="00BC099A">
        <w:rPr>
          <w:b/>
          <w:sz w:val="28"/>
          <w:szCs w:val="28"/>
        </w:rPr>
        <w:t>Immunize Kansas Coalition, Inc.</w:t>
      </w:r>
    </w:p>
    <w:p w14:paraId="24E2A00C" w14:textId="6F5DD748" w:rsidR="00962101" w:rsidRDefault="00962101" w:rsidP="00BA6779">
      <w:pPr>
        <w:jc w:val="center"/>
        <w:rPr>
          <w:b/>
          <w:sz w:val="28"/>
          <w:szCs w:val="28"/>
        </w:rPr>
      </w:pPr>
      <w:r w:rsidRPr="00BC099A">
        <w:rPr>
          <w:b/>
          <w:sz w:val="28"/>
          <w:szCs w:val="28"/>
        </w:rPr>
        <w:t>Grievance</w:t>
      </w:r>
      <w:r w:rsidR="00BA6779" w:rsidRPr="00BC099A">
        <w:rPr>
          <w:b/>
          <w:sz w:val="28"/>
          <w:szCs w:val="28"/>
        </w:rPr>
        <w:t xml:space="preserve"> Policy</w:t>
      </w:r>
    </w:p>
    <w:p w14:paraId="7E18E488" w14:textId="77777777" w:rsidR="00BC099A" w:rsidRPr="00BC099A" w:rsidRDefault="00BC099A" w:rsidP="00BA6779">
      <w:pPr>
        <w:jc w:val="center"/>
        <w:rPr>
          <w:b/>
          <w:sz w:val="28"/>
          <w:szCs w:val="28"/>
        </w:rPr>
      </w:pPr>
    </w:p>
    <w:p w14:paraId="2522C2D4" w14:textId="77777777" w:rsidR="00962101" w:rsidRDefault="00962101" w:rsidP="00962101"/>
    <w:p w14:paraId="41990A05" w14:textId="52CC4121" w:rsidR="00962101" w:rsidRDefault="00962101" w:rsidP="00962101">
      <w:r>
        <w:t>The Board of Directors expects every staff member to be dealt with fairly and with compassion.  In the event that there is a grievance, the following steps should be taken</w:t>
      </w:r>
      <w:r w:rsidR="00426247">
        <w:t>:</w:t>
      </w:r>
    </w:p>
    <w:p w14:paraId="272234D7" w14:textId="77777777" w:rsidR="00962101" w:rsidRDefault="00962101" w:rsidP="00962101"/>
    <w:p w14:paraId="6D10C7BA" w14:textId="59370FB9" w:rsidR="00962101" w:rsidRDefault="00962101" w:rsidP="00857AD2">
      <w:pPr>
        <w:numPr>
          <w:ilvl w:val="0"/>
          <w:numId w:val="1"/>
        </w:numPr>
      </w:pPr>
      <w:r>
        <w:t>Any grievance</w:t>
      </w:r>
      <w:r w:rsidR="00426247">
        <w:t>(</w:t>
      </w:r>
      <w:r>
        <w:t>s</w:t>
      </w:r>
      <w:r w:rsidR="00426247">
        <w:t>)</w:t>
      </w:r>
      <w:r>
        <w:t xml:space="preserve"> among and between staff should first be addressed by the affected parties.</w:t>
      </w:r>
    </w:p>
    <w:p w14:paraId="1C042D85" w14:textId="77777777" w:rsidR="00BC099A" w:rsidRDefault="00BC099A" w:rsidP="00BC099A">
      <w:pPr>
        <w:ind w:left="1080"/>
      </w:pPr>
    </w:p>
    <w:p w14:paraId="07171CB3" w14:textId="77777777" w:rsidR="00857AD2" w:rsidRDefault="00857AD2" w:rsidP="00857AD2">
      <w:pPr>
        <w:ind w:left="1080"/>
      </w:pPr>
    </w:p>
    <w:p w14:paraId="306303CD" w14:textId="650EEC3E" w:rsidR="00857AD2" w:rsidRDefault="00857AD2" w:rsidP="00857AD2">
      <w:pPr>
        <w:numPr>
          <w:ilvl w:val="0"/>
          <w:numId w:val="1"/>
        </w:numPr>
      </w:pPr>
      <w:r>
        <w:t>Any grievance(s) between staff and staff’s supervisor should be addressed to the Board Chair or the Executive Committee of the Board of Directors.</w:t>
      </w:r>
    </w:p>
    <w:p w14:paraId="67530162" w14:textId="77777777" w:rsidR="00BC099A" w:rsidRDefault="00BC099A" w:rsidP="00BC099A">
      <w:pPr>
        <w:ind w:left="1080"/>
      </w:pPr>
    </w:p>
    <w:p w14:paraId="37CB236E" w14:textId="77777777" w:rsidR="00962101" w:rsidRDefault="00962101" w:rsidP="00962101">
      <w:pPr>
        <w:ind w:left="720"/>
      </w:pPr>
    </w:p>
    <w:p w14:paraId="071B0C5B" w14:textId="739F5E74" w:rsidR="00962101" w:rsidRDefault="00962101" w:rsidP="00962101">
      <w:pPr>
        <w:numPr>
          <w:ilvl w:val="0"/>
          <w:numId w:val="1"/>
        </w:numPr>
      </w:pPr>
      <w:r>
        <w:t xml:space="preserve">If the aggrieved party is not satisfied, </w:t>
      </w:r>
      <w:r w:rsidR="005F23EF">
        <w:t>the party</w:t>
      </w:r>
      <w:r>
        <w:t xml:space="preserve"> should present the concern to the </w:t>
      </w:r>
    </w:p>
    <w:p w14:paraId="33B5A6EC" w14:textId="6D5121E9" w:rsidR="00962101" w:rsidRDefault="004A2A92" w:rsidP="00962101">
      <w:pPr>
        <w:ind w:left="1080"/>
      </w:pPr>
      <w:r>
        <w:t>Chair</w:t>
      </w:r>
      <w:r w:rsidR="00962101">
        <w:t xml:space="preserve">.  Grievances presented to the </w:t>
      </w:r>
      <w:r>
        <w:t>Chair</w:t>
      </w:r>
      <w:r w:rsidR="00962101">
        <w:t xml:space="preserve"> must be presented in writing.  The document should include the following:</w:t>
      </w:r>
    </w:p>
    <w:p w14:paraId="5AD1777C" w14:textId="5FB9E428" w:rsidR="00962101" w:rsidRPr="00BB6A6D" w:rsidRDefault="00962101" w:rsidP="00426247">
      <w:pPr>
        <w:numPr>
          <w:ilvl w:val="0"/>
          <w:numId w:val="2"/>
        </w:numPr>
        <w:spacing w:before="240"/>
      </w:pPr>
      <w:r w:rsidRPr="00BB6A6D">
        <w:rPr>
          <w:color w:val="000000"/>
        </w:rPr>
        <w:t xml:space="preserve">the </w:t>
      </w:r>
      <w:r w:rsidR="0002714A">
        <w:rPr>
          <w:color w:val="000000"/>
        </w:rPr>
        <w:t>staff member</w:t>
      </w:r>
      <w:r w:rsidRPr="00BB6A6D">
        <w:rPr>
          <w:color w:val="000000"/>
        </w:rPr>
        <w:t>'s name</w:t>
      </w:r>
      <w:r w:rsidR="00E76FFA">
        <w:rPr>
          <w:color w:val="000000"/>
        </w:rPr>
        <w:t>;</w:t>
      </w:r>
    </w:p>
    <w:p w14:paraId="30E1C264" w14:textId="39724051" w:rsidR="00962101" w:rsidRPr="00BB6A6D" w:rsidRDefault="00962101" w:rsidP="00426247">
      <w:pPr>
        <w:numPr>
          <w:ilvl w:val="0"/>
          <w:numId w:val="2"/>
        </w:numPr>
        <w:spacing w:before="240"/>
      </w:pPr>
      <w:r w:rsidRPr="00BB6A6D">
        <w:rPr>
          <w:color w:val="000000"/>
        </w:rPr>
        <w:t xml:space="preserve">what </w:t>
      </w:r>
      <w:r w:rsidR="00E76FFA">
        <w:rPr>
          <w:color w:val="000000"/>
        </w:rPr>
        <w:t xml:space="preserve">the </w:t>
      </w:r>
      <w:r w:rsidR="0002714A">
        <w:rPr>
          <w:color w:val="000000"/>
        </w:rPr>
        <w:t>staff member</w:t>
      </w:r>
      <w:r w:rsidR="00426247">
        <w:rPr>
          <w:color w:val="000000"/>
        </w:rPr>
        <w:t>’s</w:t>
      </w:r>
      <w:r>
        <w:rPr>
          <w:color w:val="000000"/>
        </w:rPr>
        <w:t xml:space="preserve"> job duties are</w:t>
      </w:r>
      <w:r w:rsidR="00E76FFA">
        <w:rPr>
          <w:color w:val="000000"/>
        </w:rPr>
        <w:t>;</w:t>
      </w:r>
    </w:p>
    <w:p w14:paraId="5FEB30D8" w14:textId="3937D550" w:rsidR="00962101" w:rsidRPr="00BB6A6D" w:rsidRDefault="00962101" w:rsidP="00426247">
      <w:pPr>
        <w:numPr>
          <w:ilvl w:val="0"/>
          <w:numId w:val="2"/>
        </w:numPr>
        <w:spacing w:before="240"/>
      </w:pPr>
      <w:r>
        <w:rPr>
          <w:color w:val="000000"/>
        </w:rPr>
        <w:t>what the nature of the grievance is</w:t>
      </w:r>
      <w:r w:rsidR="00E76FFA">
        <w:rPr>
          <w:color w:val="000000"/>
        </w:rPr>
        <w:t>;</w:t>
      </w:r>
    </w:p>
    <w:p w14:paraId="5CBDC95A" w14:textId="61EB7DDB" w:rsidR="00962101" w:rsidRPr="00BB6A6D" w:rsidRDefault="00962101" w:rsidP="00426247">
      <w:pPr>
        <w:numPr>
          <w:ilvl w:val="0"/>
          <w:numId w:val="2"/>
        </w:numPr>
        <w:spacing w:before="240"/>
      </w:pPr>
      <w:r w:rsidRPr="00BB6A6D">
        <w:rPr>
          <w:color w:val="000000"/>
        </w:rPr>
        <w:t xml:space="preserve">how it relates to </w:t>
      </w:r>
      <w:r w:rsidR="005F23EF">
        <w:rPr>
          <w:color w:val="000000"/>
        </w:rPr>
        <w:t xml:space="preserve">the </w:t>
      </w:r>
      <w:r w:rsidR="0002714A">
        <w:rPr>
          <w:color w:val="000000"/>
        </w:rPr>
        <w:t>staff member</w:t>
      </w:r>
      <w:r w:rsidR="005F23EF">
        <w:rPr>
          <w:color w:val="000000"/>
        </w:rPr>
        <w:t>’s</w:t>
      </w:r>
      <w:r w:rsidRPr="00BB6A6D">
        <w:rPr>
          <w:color w:val="000000"/>
        </w:rPr>
        <w:t xml:space="preserve"> employment</w:t>
      </w:r>
      <w:r w:rsidR="00E76FFA">
        <w:rPr>
          <w:color w:val="000000"/>
        </w:rPr>
        <w:t>;</w:t>
      </w:r>
    </w:p>
    <w:p w14:paraId="77E25756" w14:textId="5D6D5D8E" w:rsidR="00962101" w:rsidRPr="00BB6A6D" w:rsidRDefault="00962101" w:rsidP="00E76FFA">
      <w:pPr>
        <w:numPr>
          <w:ilvl w:val="0"/>
          <w:numId w:val="2"/>
        </w:numPr>
        <w:spacing w:before="240"/>
      </w:pPr>
      <w:r w:rsidRPr="00BB6A6D">
        <w:rPr>
          <w:color w:val="000000"/>
        </w:rPr>
        <w:t>how the problem could be resolved</w:t>
      </w:r>
      <w:r w:rsidR="00E76FFA">
        <w:rPr>
          <w:color w:val="000000"/>
        </w:rPr>
        <w:t>;</w:t>
      </w:r>
    </w:p>
    <w:p w14:paraId="413D6FAF" w14:textId="076B15AC" w:rsidR="00962101" w:rsidRPr="00BB6A6D" w:rsidRDefault="00E76FFA" w:rsidP="00E76FFA">
      <w:pPr>
        <w:numPr>
          <w:ilvl w:val="0"/>
          <w:numId w:val="2"/>
        </w:numPr>
        <w:spacing w:before="240"/>
      </w:pPr>
      <w:r>
        <w:t xml:space="preserve">if there are other parties, </w:t>
      </w:r>
      <w:r w:rsidR="00962101" w:rsidRPr="00BB6A6D">
        <w:rPr>
          <w:color w:val="000000"/>
        </w:rPr>
        <w:t>who the other parties are</w:t>
      </w:r>
      <w:r>
        <w:rPr>
          <w:color w:val="000000"/>
        </w:rPr>
        <w:t>;</w:t>
      </w:r>
    </w:p>
    <w:p w14:paraId="6CF266B6" w14:textId="06F261B5" w:rsidR="00962101" w:rsidRPr="00BB6A6D" w:rsidRDefault="00962101" w:rsidP="00E76FFA">
      <w:pPr>
        <w:numPr>
          <w:ilvl w:val="0"/>
          <w:numId w:val="2"/>
        </w:numPr>
        <w:spacing w:before="240"/>
      </w:pPr>
      <w:r w:rsidRPr="00BB6A6D">
        <w:rPr>
          <w:color w:val="000000"/>
        </w:rPr>
        <w:t>what polic</w:t>
      </w:r>
      <w:r w:rsidR="00E76FFA">
        <w:rPr>
          <w:color w:val="000000"/>
        </w:rPr>
        <w:t>y(</w:t>
      </w:r>
      <w:proofErr w:type="spellStart"/>
      <w:r w:rsidR="00E76FFA">
        <w:rPr>
          <w:color w:val="000000"/>
        </w:rPr>
        <w:t>ies</w:t>
      </w:r>
      <w:proofErr w:type="spellEnd"/>
      <w:r w:rsidR="00E76FFA">
        <w:rPr>
          <w:color w:val="000000"/>
        </w:rPr>
        <w:t>)</w:t>
      </w:r>
      <w:r w:rsidRPr="00BB6A6D">
        <w:rPr>
          <w:color w:val="000000"/>
        </w:rPr>
        <w:t xml:space="preserve"> are involved</w:t>
      </w:r>
      <w:r w:rsidR="00E76FFA">
        <w:rPr>
          <w:color w:val="000000"/>
        </w:rPr>
        <w:t>;</w:t>
      </w:r>
      <w:r w:rsidRPr="00BB6A6D">
        <w:rPr>
          <w:color w:val="000000"/>
        </w:rPr>
        <w:t xml:space="preserve"> and</w:t>
      </w:r>
    </w:p>
    <w:p w14:paraId="2A5B41AA" w14:textId="1B9AFF26" w:rsidR="00962101" w:rsidRPr="00BC099A" w:rsidRDefault="00962101" w:rsidP="00E76FFA">
      <w:pPr>
        <w:numPr>
          <w:ilvl w:val="0"/>
          <w:numId w:val="2"/>
        </w:numPr>
        <w:spacing w:before="240"/>
      </w:pPr>
      <w:proofErr w:type="gramStart"/>
      <w:r w:rsidRPr="00BB6A6D">
        <w:rPr>
          <w:color w:val="000000"/>
        </w:rPr>
        <w:t>what</w:t>
      </w:r>
      <w:proofErr w:type="gramEnd"/>
      <w:r w:rsidRPr="00BB6A6D">
        <w:rPr>
          <w:color w:val="000000"/>
        </w:rPr>
        <w:t xml:space="preserve"> has been done to date to resolve the problem or concern.</w:t>
      </w:r>
    </w:p>
    <w:p w14:paraId="4BABD121" w14:textId="77777777" w:rsidR="00BC099A" w:rsidRPr="00BB6A6D" w:rsidRDefault="00BC099A" w:rsidP="00BC099A">
      <w:pPr>
        <w:spacing w:before="240"/>
        <w:ind w:left="1800"/>
      </w:pPr>
    </w:p>
    <w:p w14:paraId="09F2DFD1" w14:textId="77777777" w:rsidR="00962101" w:rsidRDefault="00962101" w:rsidP="00962101">
      <w:pPr>
        <w:ind w:left="1080"/>
      </w:pPr>
    </w:p>
    <w:p w14:paraId="45810C39" w14:textId="6C9B989D" w:rsidR="00962101" w:rsidRDefault="00962101" w:rsidP="00962101">
      <w:pPr>
        <w:numPr>
          <w:ilvl w:val="0"/>
          <w:numId w:val="1"/>
        </w:numPr>
      </w:pPr>
      <w:r>
        <w:t xml:space="preserve">In </w:t>
      </w:r>
      <w:r w:rsidR="00E76FFA">
        <w:t xml:space="preserve">the situation that the </w:t>
      </w:r>
      <w:r>
        <w:t xml:space="preserve">discussion with the </w:t>
      </w:r>
      <w:r w:rsidR="004A2A92">
        <w:t>Chair</w:t>
      </w:r>
      <w:r>
        <w:t xml:space="preserve"> does not resolve the issue to the satisfaction of the aggrieved, </w:t>
      </w:r>
      <w:r w:rsidR="00E76FFA">
        <w:t>the aggrieved</w:t>
      </w:r>
      <w:r>
        <w:t xml:space="preserve"> may present the matter to the Executive Committee of the Board of Directors for consideration.  The Executive Committee will then issue a written response.</w:t>
      </w:r>
    </w:p>
    <w:p w14:paraId="76690409" w14:textId="77777777" w:rsidR="00BC099A" w:rsidRDefault="00BC099A" w:rsidP="00BC099A">
      <w:pPr>
        <w:ind w:left="1080"/>
      </w:pPr>
    </w:p>
    <w:p w14:paraId="02BEC280" w14:textId="77777777" w:rsidR="00962101" w:rsidRDefault="00962101" w:rsidP="00962101"/>
    <w:p w14:paraId="6B38492B" w14:textId="5EFA2ABF" w:rsidR="00962101" w:rsidRDefault="00962101" w:rsidP="00962101">
      <w:pPr>
        <w:numPr>
          <w:ilvl w:val="0"/>
          <w:numId w:val="1"/>
        </w:numPr>
      </w:pPr>
      <w:r>
        <w:t xml:space="preserve">If the </w:t>
      </w:r>
      <w:r w:rsidR="00E76FFA">
        <w:t>aggrieved</w:t>
      </w:r>
      <w:r>
        <w:t xml:space="preserve"> has a valid complaint and is dissatisfied with the written response, </w:t>
      </w:r>
      <w:r w:rsidR="00E76FFA">
        <w:t>the aggrieved</w:t>
      </w:r>
      <w:r>
        <w:t xml:space="preserve"> may request an opportunity to speak to the full </w:t>
      </w:r>
      <w:r w:rsidR="00E76FFA">
        <w:t>B</w:t>
      </w:r>
      <w:r>
        <w:t xml:space="preserve">oard.  The </w:t>
      </w:r>
      <w:r w:rsidR="00E76FFA">
        <w:t>B</w:t>
      </w:r>
      <w:r>
        <w:t>oard may accept the request or deny it, ruling that the Executive Committee's written response is final.</w:t>
      </w:r>
    </w:p>
    <w:p w14:paraId="695BD7F4" w14:textId="77777777" w:rsidR="00962101" w:rsidRDefault="00962101" w:rsidP="00962101">
      <w:pPr>
        <w:pStyle w:val="ListParagraph"/>
      </w:pPr>
    </w:p>
    <w:p w14:paraId="03789A9D" w14:textId="7FDF84D6" w:rsidR="00962101" w:rsidRDefault="00962101" w:rsidP="00962101">
      <w:pPr>
        <w:numPr>
          <w:ilvl w:val="0"/>
          <w:numId w:val="1"/>
        </w:numPr>
      </w:pPr>
      <w:r>
        <w:t xml:space="preserve">The full </w:t>
      </w:r>
      <w:r w:rsidR="00E76FFA">
        <w:t>B</w:t>
      </w:r>
      <w:r>
        <w:t>oard's decision will be made in writing.  The decision is final.</w:t>
      </w:r>
    </w:p>
    <w:p w14:paraId="44D02CE3" w14:textId="77777777" w:rsidR="00962101" w:rsidRDefault="00962101" w:rsidP="00962101">
      <w:pPr>
        <w:pStyle w:val="ListParagraph"/>
      </w:pPr>
    </w:p>
    <w:p w14:paraId="5CE4DD55" w14:textId="4DFCB36D" w:rsidR="00BC099A" w:rsidRDefault="007364FB" w:rsidP="00BC099A">
      <w:r w:rsidRPr="00CC3E54">
        <w:t xml:space="preserve">It is expressly prohibited for a </w:t>
      </w:r>
      <w:r w:rsidR="0002714A">
        <w:t>staff member</w:t>
      </w:r>
      <w:r w:rsidRPr="00CC3E54">
        <w:t xml:space="preserve"> </w:t>
      </w:r>
      <w:r>
        <w:t xml:space="preserve">or employer </w:t>
      </w:r>
      <w:r w:rsidRPr="00CC3E54">
        <w:t xml:space="preserve">to retaliate against </w:t>
      </w:r>
      <w:r w:rsidR="0002714A">
        <w:t>staff members</w:t>
      </w:r>
      <w:r w:rsidRPr="00CC3E54">
        <w:t xml:space="preserve"> who bring charges or assist in investigating charges. Retaliation is a violation of this policy and may result in discipline, up to and including termination. No </w:t>
      </w:r>
      <w:r w:rsidR="0002714A">
        <w:t>staff member</w:t>
      </w:r>
      <w:bookmarkStart w:id="0" w:name="_GoBack"/>
      <w:bookmarkEnd w:id="0"/>
      <w:r w:rsidRPr="00CC3E54">
        <w:t xml:space="preserve"> will be discriminated against, or discharged, because of bringing or assisting in </w:t>
      </w:r>
      <w:r>
        <w:t xml:space="preserve">the </w:t>
      </w:r>
      <w:r w:rsidRPr="00CC3E54">
        <w:t>investigation of a complaint.</w:t>
      </w:r>
    </w:p>
    <w:p w14:paraId="3D25FDBE" w14:textId="77777777" w:rsidR="00BC099A" w:rsidRDefault="00BC099A" w:rsidP="00BC099A"/>
    <w:p w14:paraId="758436C4" w14:textId="77777777" w:rsidR="00BC099A" w:rsidRDefault="00BC099A" w:rsidP="00BC099A"/>
    <w:p w14:paraId="2C9A70F4" w14:textId="77777777" w:rsidR="00BC099A" w:rsidRDefault="00200FF6" w:rsidP="00BC099A">
      <w:r w:rsidRPr="004C1C14">
        <w:t>SECRETARY'S CERTIFICATION</w:t>
      </w:r>
    </w:p>
    <w:p w14:paraId="6ACC5D59" w14:textId="77777777" w:rsidR="00BC099A" w:rsidRDefault="00BC099A" w:rsidP="00BC099A"/>
    <w:p w14:paraId="6B0895FA" w14:textId="77777777" w:rsidR="00BC099A" w:rsidRDefault="00200FF6" w:rsidP="00BC099A">
      <w:r w:rsidRPr="004C1C14">
        <w:t>I, the undersigned, certify:</w:t>
      </w:r>
    </w:p>
    <w:p w14:paraId="015597C3" w14:textId="77777777" w:rsidR="00BC099A" w:rsidRDefault="00BC099A" w:rsidP="00BC099A"/>
    <w:p w14:paraId="4BA6756E" w14:textId="436E80F2" w:rsidR="00200FF6" w:rsidRPr="004C1C14" w:rsidRDefault="00200FF6" w:rsidP="00BC099A">
      <w:r w:rsidRPr="004C1C14">
        <w:t xml:space="preserve">That I am the duly-elected Secretary of Immunize Kansas Coalition, Inc. and that this policy constitutes the </w:t>
      </w:r>
      <w:r>
        <w:t>Grievance</w:t>
      </w:r>
      <w:r w:rsidRPr="004C1C14">
        <w:t xml:space="preserve"> Policy of Immunize Kansas Coalition, Inc., as duly adopted by the Board of Directors on the _______ day of ________, ______.</w:t>
      </w:r>
    </w:p>
    <w:p w14:paraId="4BF3D706" w14:textId="77777777" w:rsidR="00200FF6" w:rsidRPr="004C1C14" w:rsidRDefault="00200FF6" w:rsidP="00200F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48CE7C1" w14:textId="77777777" w:rsidR="00200FF6" w:rsidRPr="004C1C14" w:rsidRDefault="00200FF6" w:rsidP="00200F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0CA3CA82" w14:textId="77777777" w:rsidR="00200FF6" w:rsidRPr="004C1C14" w:rsidRDefault="00200FF6" w:rsidP="00200F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4C1C14">
        <w:t>ACKNOWLEDGEMENT:</w:t>
      </w:r>
    </w:p>
    <w:p w14:paraId="029C8637" w14:textId="77777777" w:rsidR="00200FF6" w:rsidRPr="004C1C14" w:rsidRDefault="00200FF6" w:rsidP="00200F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49D5AD2B" w14:textId="5E5C693E" w:rsidR="00200FF6" w:rsidRPr="004C1C14" w:rsidRDefault="00200FF6" w:rsidP="00200F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4C1C14">
        <w:t xml:space="preserve">I, the undersigned, hereby acknowledge that I have read and understand the preceding </w:t>
      </w:r>
      <w:r>
        <w:t>Grievance</w:t>
      </w:r>
      <w:r w:rsidRPr="004C1C14">
        <w:t xml:space="preserve"> Policy of Immunize Kansas Coalition, Inc.</w:t>
      </w:r>
    </w:p>
    <w:p w14:paraId="25612583" w14:textId="77777777" w:rsidR="00200FF6" w:rsidRPr="004C1C14" w:rsidRDefault="00200FF6" w:rsidP="00200F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1AE8E9BC" w14:textId="77777777" w:rsidR="00200FF6" w:rsidRPr="004C1C14" w:rsidRDefault="00200FF6" w:rsidP="00200F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745B8E49" w14:textId="77777777" w:rsidR="00200FF6" w:rsidRDefault="00200FF6" w:rsidP="00200F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4C1C14">
        <w:t>NAME:  ____________</w:t>
      </w:r>
      <w:r>
        <w:t>_______________________________</w:t>
      </w:r>
    </w:p>
    <w:p w14:paraId="776E812D" w14:textId="77777777" w:rsidR="00200FF6" w:rsidRDefault="00200FF6" w:rsidP="00200F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655E8286" w14:textId="77777777" w:rsidR="00200FF6" w:rsidRPr="004C1C14" w:rsidRDefault="00200FF6" w:rsidP="00200F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 w:rsidRPr="004C1C14">
        <w:t>DATE:</w:t>
      </w:r>
      <w:r>
        <w:t xml:space="preserve"> </w:t>
      </w:r>
      <w:r w:rsidRPr="004C1C14">
        <w:t>_______________________</w:t>
      </w:r>
    </w:p>
    <w:p w14:paraId="17B8C5D9" w14:textId="77777777" w:rsidR="00200FF6" w:rsidRDefault="00200FF6"/>
    <w:p w14:paraId="357B032D" w14:textId="77777777" w:rsidR="007364FB" w:rsidRDefault="007364FB"/>
    <w:sectPr w:rsidR="007364FB" w:rsidSect="00984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5F4C"/>
    <w:multiLevelType w:val="hybridMultilevel"/>
    <w:tmpl w:val="29367872"/>
    <w:lvl w:ilvl="0" w:tplc="67049A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5E86983"/>
    <w:multiLevelType w:val="hybridMultilevel"/>
    <w:tmpl w:val="7316A62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01"/>
    <w:rsid w:val="0002714A"/>
    <w:rsid w:val="001E7891"/>
    <w:rsid w:val="00200FF6"/>
    <w:rsid w:val="002D2930"/>
    <w:rsid w:val="00426247"/>
    <w:rsid w:val="004A2A92"/>
    <w:rsid w:val="005F23EF"/>
    <w:rsid w:val="006F3383"/>
    <w:rsid w:val="007364FB"/>
    <w:rsid w:val="00857AD2"/>
    <w:rsid w:val="00962101"/>
    <w:rsid w:val="00984A41"/>
    <w:rsid w:val="00BA6779"/>
    <w:rsid w:val="00BC099A"/>
    <w:rsid w:val="00DF552B"/>
    <w:rsid w:val="00E76FFA"/>
    <w:rsid w:val="00F7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38C4"/>
  <w15:chartTrackingRefBased/>
  <w15:docId w15:val="{A50D3838-F9A9-4774-A554-4A08FCAF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10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92"/>
    <w:rPr>
      <w:rFonts w:ascii="Segoe UI" w:eastAsia="Times New Roman" w:hAnsi="Segoe UI" w:cs="Segoe UI"/>
      <w:sz w:val="18"/>
      <w:szCs w:val="18"/>
    </w:rPr>
  </w:style>
  <w:style w:type="paragraph" w:styleId="ListBullet">
    <w:name w:val="List Bullet"/>
    <w:basedOn w:val="Normal"/>
    <w:autoRedefine/>
    <w:rsid w:val="00200FF6"/>
    <w:pPr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cl_lab01</dc:creator>
  <cp:keywords/>
  <dc:description/>
  <cp:lastModifiedBy>Roni Gordon-Campbell</cp:lastModifiedBy>
  <cp:revision>9</cp:revision>
  <cp:lastPrinted>2017-04-27T13:20:00Z</cp:lastPrinted>
  <dcterms:created xsi:type="dcterms:W3CDTF">2017-04-27T13:10:00Z</dcterms:created>
  <dcterms:modified xsi:type="dcterms:W3CDTF">2017-05-09T21:32:00Z</dcterms:modified>
</cp:coreProperties>
</file>